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C3" w:rsidRPr="003B4EC3" w:rsidRDefault="003B4EC3" w:rsidP="003B4EC3">
      <w:pPr>
        <w:spacing w:line="36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2017</w:t>
      </w:r>
      <w:r w:rsidRPr="00873673">
        <w:rPr>
          <w:rFonts w:cstheme="minorHAnsi"/>
          <w:b/>
          <w:sz w:val="28"/>
        </w:rPr>
        <w:t xml:space="preserve"> YILI MMA </w:t>
      </w:r>
    </w:p>
    <w:p w:rsidR="003B4EC3" w:rsidRPr="003B4EC3" w:rsidRDefault="003B4EC3" w:rsidP="003B4EC3">
      <w:pPr>
        <w:rPr>
          <w:rFonts w:cstheme="minorHAnsi"/>
        </w:rPr>
      </w:pPr>
      <w:r w:rsidRPr="003B4EC3">
        <w:rPr>
          <w:rFonts w:cstheme="minorHAnsi"/>
        </w:rPr>
        <w:t xml:space="preserve">Müşteri Memnuniyeti Araştırması ile İstanbul sınırları içerisinde Otobüs, </w:t>
      </w:r>
      <w:proofErr w:type="spellStart"/>
      <w:r w:rsidRPr="003B4EC3">
        <w:rPr>
          <w:rFonts w:cstheme="minorHAnsi"/>
        </w:rPr>
        <w:t>Metrobüs</w:t>
      </w:r>
      <w:proofErr w:type="spellEnd"/>
      <w:r w:rsidRPr="003B4EC3">
        <w:rPr>
          <w:rFonts w:cstheme="minorHAnsi"/>
        </w:rPr>
        <w:t xml:space="preserve"> ve Tünel yolcularının beklentilerini ve memnuniyet seviyesini doğru şekilde tespit ederek, iyileştirmeye açık alanları belirlemek amaçlanmaktadır.</w:t>
      </w:r>
    </w:p>
    <w:p w:rsidR="003B4EC3" w:rsidRDefault="003B4EC3" w:rsidP="00346A44">
      <w:pPr>
        <w:rPr>
          <w:rFonts w:cstheme="minorHAnsi"/>
        </w:rPr>
      </w:pPr>
      <w:r w:rsidRPr="003B4EC3">
        <w:rPr>
          <w:rFonts w:cstheme="minorHAnsi"/>
        </w:rPr>
        <w:t xml:space="preserve">Her yıl kış sezonunda yapılan çalışmanın bu yıl yaz ve kış sezonu olarak iki defa yapılmıştır. İki sezonda da Otobüs (İETT, İOAŞ, ÖHO), </w:t>
      </w:r>
      <w:proofErr w:type="spellStart"/>
      <w:r w:rsidRPr="003B4EC3">
        <w:rPr>
          <w:rFonts w:cstheme="minorHAnsi"/>
        </w:rPr>
        <w:t>Metrobüs</w:t>
      </w:r>
      <w:proofErr w:type="spellEnd"/>
      <w:r w:rsidRPr="003B4EC3">
        <w:rPr>
          <w:rFonts w:cstheme="minorHAnsi"/>
        </w:rPr>
        <w:t xml:space="preserve"> ve tünel kullanıcıları için günlük ortalama yolcu sayılarına göre %95 güven aralığına göre 0,03 hata payı ile örneklem belirlenerek 6.383 kullanıcı görüşme gerçekleştirilmiştir.</w:t>
      </w:r>
    </w:p>
    <w:p w:rsidR="003B4EC3" w:rsidRDefault="003B4EC3" w:rsidP="003B4EC3">
      <w:pPr>
        <w:spacing w:line="360" w:lineRule="auto"/>
        <w:rPr>
          <w:rFonts w:cstheme="minorHAnsi"/>
        </w:rPr>
      </w:pPr>
      <w:r w:rsidRPr="00873673">
        <w:rPr>
          <w:rFonts w:cstheme="minorHAnsi"/>
        </w:rPr>
        <w:t>Genel memnuniyet puanı, soruların memnuniyet puanlarının or</w:t>
      </w:r>
      <w:r w:rsidR="00346A44">
        <w:rPr>
          <w:rFonts w:cstheme="minorHAnsi"/>
        </w:rPr>
        <w:t>talaması sonucu elde edilen üç</w:t>
      </w:r>
      <w:r w:rsidRPr="00873673">
        <w:rPr>
          <w:rFonts w:cstheme="minorHAnsi"/>
        </w:rPr>
        <w:t xml:space="preserve"> çalışmaya ait memnuniyet puanlarının anket sayılarına göre </w:t>
      </w:r>
      <w:proofErr w:type="spellStart"/>
      <w:r w:rsidRPr="00873673">
        <w:rPr>
          <w:rFonts w:cstheme="minorHAnsi"/>
        </w:rPr>
        <w:t>ağırlıklandırılarak</w:t>
      </w:r>
      <w:proofErr w:type="spellEnd"/>
      <w:r w:rsidRPr="00873673">
        <w:rPr>
          <w:rFonts w:cstheme="minorHAnsi"/>
        </w:rPr>
        <w:t xml:space="preserve"> ortalamaya dâhil edilmesiyle bulunmuştur. Aşağıda yer alan tabloda Otobüs, </w:t>
      </w:r>
      <w:proofErr w:type="spellStart"/>
      <w:proofErr w:type="gramStart"/>
      <w:r w:rsidRPr="00873673">
        <w:rPr>
          <w:rFonts w:cstheme="minorHAnsi"/>
        </w:rPr>
        <w:t>Metrobüs</w:t>
      </w:r>
      <w:proofErr w:type="spellEnd"/>
      <w:r w:rsidRPr="00873673">
        <w:rPr>
          <w:rFonts w:cstheme="minorHAnsi"/>
        </w:rPr>
        <w:t>,</w:t>
      </w:r>
      <w:proofErr w:type="gramEnd"/>
      <w:r w:rsidRPr="00873673">
        <w:rPr>
          <w:rFonts w:cstheme="minorHAnsi"/>
        </w:rPr>
        <w:t xml:space="preserve">  ve Tünel puanları ile %67,5 olan genel müşteri memnuniyeti araştırması puanı yer almaktadır. Tabloda ayrıca Otobüs puanının İETT, ÖHO ve </w:t>
      </w:r>
      <w:proofErr w:type="spellStart"/>
      <w:r w:rsidRPr="00873673">
        <w:rPr>
          <w:rFonts w:cstheme="minorHAnsi"/>
        </w:rPr>
        <w:t>İOAŞ’a</w:t>
      </w:r>
      <w:proofErr w:type="spellEnd"/>
      <w:r w:rsidRPr="00873673">
        <w:rPr>
          <w:rFonts w:cstheme="minorHAnsi"/>
        </w:rPr>
        <w:t xml:space="preserve"> </w:t>
      </w:r>
      <w:proofErr w:type="spellStart"/>
      <w:r w:rsidRPr="00873673">
        <w:rPr>
          <w:rFonts w:cstheme="minorHAnsi"/>
        </w:rPr>
        <w:t>kırılımıda</w:t>
      </w:r>
      <w:proofErr w:type="spellEnd"/>
      <w:r w:rsidRPr="00873673">
        <w:rPr>
          <w:rFonts w:cstheme="minorHAnsi"/>
        </w:rPr>
        <w:t xml:space="preserve"> verilmiştir. </w:t>
      </w:r>
    </w:p>
    <w:p w:rsidR="00346A44" w:rsidRDefault="00346A44" w:rsidP="003B4EC3">
      <w:pPr>
        <w:spacing w:line="360" w:lineRule="auto"/>
        <w:rPr>
          <w:rFonts w:cstheme="minorHAnsi"/>
        </w:rPr>
      </w:pPr>
    </w:p>
    <w:p w:rsidR="00346A44" w:rsidRPr="00873673" w:rsidRDefault="00346A44" w:rsidP="003B4EC3">
      <w:pPr>
        <w:spacing w:line="360" w:lineRule="auto"/>
        <w:rPr>
          <w:rFonts w:cstheme="minorHAnsi"/>
        </w:rPr>
      </w:pPr>
    </w:p>
    <w:tbl>
      <w:tblPr>
        <w:tblStyle w:val="ListTable2"/>
        <w:tblW w:w="5215" w:type="dxa"/>
        <w:jc w:val="center"/>
        <w:tblLook w:val="04A0" w:firstRow="1" w:lastRow="0" w:firstColumn="1" w:lastColumn="0" w:noHBand="0" w:noVBand="1"/>
      </w:tblPr>
      <w:tblGrid>
        <w:gridCol w:w="2008"/>
        <w:gridCol w:w="1523"/>
        <w:gridCol w:w="1684"/>
      </w:tblGrid>
      <w:tr w:rsidR="003B4EC3" w:rsidRPr="00951538" w:rsidTr="00346A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vAlign w:val="center"/>
            <w:hideMark/>
          </w:tcPr>
          <w:p w:rsidR="003B4EC3" w:rsidRPr="00951538" w:rsidRDefault="003B4EC3" w:rsidP="009F0155">
            <w:pPr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Kategori</w:t>
            </w:r>
          </w:p>
        </w:tc>
        <w:tc>
          <w:tcPr>
            <w:tcW w:w="1523" w:type="dxa"/>
            <w:noWrap/>
            <w:vAlign w:val="center"/>
            <w:hideMark/>
          </w:tcPr>
          <w:p w:rsidR="003B4EC3" w:rsidRPr="00951538" w:rsidRDefault="003B4EC3" w:rsidP="009F01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Memnuniyet</w:t>
            </w:r>
          </w:p>
        </w:tc>
        <w:tc>
          <w:tcPr>
            <w:tcW w:w="1684" w:type="dxa"/>
            <w:noWrap/>
            <w:vAlign w:val="center"/>
            <w:hideMark/>
          </w:tcPr>
          <w:p w:rsidR="003B4EC3" w:rsidRPr="00951538" w:rsidRDefault="003B4EC3" w:rsidP="009F01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Anket Adetleri</w:t>
            </w:r>
          </w:p>
        </w:tc>
      </w:tr>
      <w:tr w:rsidR="003B4EC3" w:rsidRPr="00951538" w:rsidTr="00346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vAlign w:val="center"/>
            <w:hideMark/>
          </w:tcPr>
          <w:p w:rsidR="003B4EC3" w:rsidRPr="00951538" w:rsidRDefault="003B4EC3" w:rsidP="009F0155">
            <w:pPr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Otobüs</w:t>
            </w:r>
          </w:p>
        </w:tc>
        <w:tc>
          <w:tcPr>
            <w:tcW w:w="1523" w:type="dxa"/>
            <w:noWrap/>
            <w:vAlign w:val="center"/>
            <w:hideMark/>
          </w:tcPr>
          <w:p w:rsidR="003B4EC3" w:rsidRPr="00951538" w:rsidRDefault="00346A44" w:rsidP="009F0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</w:pPr>
            <w:r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57,8</w:t>
            </w:r>
            <w:r w:rsidR="003B4EC3" w:rsidRPr="00951538"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%</w:t>
            </w:r>
          </w:p>
        </w:tc>
        <w:tc>
          <w:tcPr>
            <w:tcW w:w="1684" w:type="dxa"/>
            <w:noWrap/>
            <w:vAlign w:val="center"/>
            <w:hideMark/>
          </w:tcPr>
          <w:p w:rsidR="003B4EC3" w:rsidRPr="00951538" w:rsidRDefault="00346A44" w:rsidP="009F0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>
              <w:rPr>
                <w:rFonts w:eastAsia="Times New Roman" w:cs="Times New Roman"/>
                <w:color w:val="404040" w:themeColor="text1" w:themeTint="BF"/>
                <w:lang w:eastAsia="tr-TR"/>
              </w:rPr>
              <w:t>3350</w:t>
            </w:r>
          </w:p>
        </w:tc>
      </w:tr>
      <w:tr w:rsidR="003B4EC3" w:rsidRPr="00951538" w:rsidTr="00346A4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vAlign w:val="center"/>
            <w:hideMark/>
          </w:tcPr>
          <w:p w:rsidR="003B4EC3" w:rsidRPr="00951538" w:rsidRDefault="003B4EC3" w:rsidP="009F0155">
            <w:pPr>
              <w:jc w:val="center"/>
              <w:rPr>
                <w:rFonts w:eastAsia="Times New Roman" w:cs="Times New Roman"/>
                <w:b w:val="0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b w:val="0"/>
                <w:color w:val="404040" w:themeColor="text1" w:themeTint="BF"/>
                <w:lang w:eastAsia="tr-TR"/>
              </w:rPr>
              <w:t>İETT</w:t>
            </w:r>
          </w:p>
        </w:tc>
        <w:tc>
          <w:tcPr>
            <w:tcW w:w="1523" w:type="dxa"/>
            <w:noWrap/>
            <w:vAlign w:val="center"/>
            <w:hideMark/>
          </w:tcPr>
          <w:p w:rsidR="003B4EC3" w:rsidRPr="00951538" w:rsidRDefault="00346A44" w:rsidP="009F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>
              <w:rPr>
                <w:rFonts w:eastAsia="Times New Roman" w:cs="Times New Roman"/>
                <w:color w:val="404040" w:themeColor="text1" w:themeTint="BF"/>
                <w:lang w:eastAsia="tr-TR"/>
              </w:rPr>
              <w:t>58,4</w:t>
            </w:r>
            <w:r w:rsidR="003B4EC3"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%</w:t>
            </w:r>
          </w:p>
        </w:tc>
        <w:tc>
          <w:tcPr>
            <w:tcW w:w="1684" w:type="dxa"/>
            <w:noWrap/>
            <w:vAlign w:val="center"/>
            <w:hideMark/>
          </w:tcPr>
          <w:p w:rsidR="003B4EC3" w:rsidRPr="00951538" w:rsidRDefault="003B4EC3" w:rsidP="009F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</w:p>
        </w:tc>
      </w:tr>
      <w:tr w:rsidR="003B4EC3" w:rsidRPr="00951538" w:rsidTr="00346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vAlign w:val="center"/>
            <w:hideMark/>
          </w:tcPr>
          <w:p w:rsidR="003B4EC3" w:rsidRPr="00951538" w:rsidRDefault="003B4EC3" w:rsidP="009F0155">
            <w:pPr>
              <w:jc w:val="center"/>
              <w:rPr>
                <w:rFonts w:eastAsia="Times New Roman" w:cs="Times New Roman"/>
                <w:b w:val="0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b w:val="0"/>
                <w:color w:val="404040" w:themeColor="text1" w:themeTint="BF"/>
                <w:lang w:eastAsia="tr-TR"/>
              </w:rPr>
              <w:t>ÖHO</w:t>
            </w:r>
          </w:p>
        </w:tc>
        <w:tc>
          <w:tcPr>
            <w:tcW w:w="1523" w:type="dxa"/>
            <w:noWrap/>
            <w:vAlign w:val="center"/>
            <w:hideMark/>
          </w:tcPr>
          <w:p w:rsidR="003B4EC3" w:rsidRPr="00951538" w:rsidRDefault="00346A44" w:rsidP="009F0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>
              <w:rPr>
                <w:rFonts w:eastAsia="Times New Roman" w:cs="Times New Roman"/>
                <w:color w:val="404040" w:themeColor="text1" w:themeTint="BF"/>
                <w:lang w:eastAsia="tr-TR"/>
              </w:rPr>
              <w:t>55,2</w:t>
            </w:r>
            <w:r w:rsidR="003B4EC3"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%</w:t>
            </w:r>
          </w:p>
        </w:tc>
        <w:tc>
          <w:tcPr>
            <w:tcW w:w="1684" w:type="dxa"/>
            <w:noWrap/>
            <w:vAlign w:val="center"/>
            <w:hideMark/>
          </w:tcPr>
          <w:p w:rsidR="003B4EC3" w:rsidRPr="00951538" w:rsidRDefault="003B4EC3" w:rsidP="009F0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</w:p>
        </w:tc>
      </w:tr>
      <w:tr w:rsidR="003B4EC3" w:rsidRPr="00951538" w:rsidTr="00346A4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vAlign w:val="center"/>
            <w:hideMark/>
          </w:tcPr>
          <w:p w:rsidR="003B4EC3" w:rsidRPr="00951538" w:rsidRDefault="003B4EC3" w:rsidP="009F0155">
            <w:pPr>
              <w:jc w:val="center"/>
              <w:rPr>
                <w:rFonts w:eastAsia="Times New Roman" w:cs="Times New Roman"/>
                <w:b w:val="0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b w:val="0"/>
                <w:color w:val="404040" w:themeColor="text1" w:themeTint="BF"/>
                <w:lang w:eastAsia="tr-TR"/>
              </w:rPr>
              <w:t>İOAŞ</w:t>
            </w:r>
          </w:p>
        </w:tc>
        <w:tc>
          <w:tcPr>
            <w:tcW w:w="1523" w:type="dxa"/>
            <w:noWrap/>
            <w:vAlign w:val="center"/>
            <w:hideMark/>
          </w:tcPr>
          <w:p w:rsidR="003B4EC3" w:rsidRPr="00951538" w:rsidRDefault="00346A44" w:rsidP="009F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>
              <w:rPr>
                <w:rFonts w:eastAsia="Times New Roman" w:cs="Times New Roman"/>
                <w:color w:val="404040" w:themeColor="text1" w:themeTint="BF"/>
                <w:lang w:eastAsia="tr-TR"/>
              </w:rPr>
              <w:t>57,4</w:t>
            </w:r>
            <w:r w:rsidR="003B4EC3"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%</w:t>
            </w:r>
          </w:p>
        </w:tc>
        <w:tc>
          <w:tcPr>
            <w:tcW w:w="1684" w:type="dxa"/>
            <w:noWrap/>
            <w:vAlign w:val="center"/>
            <w:hideMark/>
          </w:tcPr>
          <w:p w:rsidR="003B4EC3" w:rsidRPr="00951538" w:rsidRDefault="003B4EC3" w:rsidP="009F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</w:p>
        </w:tc>
      </w:tr>
      <w:tr w:rsidR="003B4EC3" w:rsidRPr="00951538" w:rsidTr="00346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vAlign w:val="center"/>
            <w:hideMark/>
          </w:tcPr>
          <w:p w:rsidR="003B4EC3" w:rsidRPr="00951538" w:rsidRDefault="003B4EC3" w:rsidP="009F0155">
            <w:pPr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proofErr w:type="spellStart"/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Metrobüs</w:t>
            </w:r>
            <w:proofErr w:type="spellEnd"/>
          </w:p>
        </w:tc>
        <w:tc>
          <w:tcPr>
            <w:tcW w:w="1523" w:type="dxa"/>
            <w:noWrap/>
            <w:vAlign w:val="center"/>
            <w:hideMark/>
          </w:tcPr>
          <w:p w:rsidR="003B4EC3" w:rsidRPr="00951538" w:rsidRDefault="00346A44" w:rsidP="00346A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</w:pPr>
            <w:r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61</w:t>
            </w:r>
            <w:r w:rsidR="003B4EC3"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,</w:t>
            </w:r>
            <w:r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3</w:t>
            </w:r>
            <w:r w:rsidR="003B4EC3" w:rsidRPr="00951538"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%</w:t>
            </w:r>
          </w:p>
        </w:tc>
        <w:tc>
          <w:tcPr>
            <w:tcW w:w="1684" w:type="dxa"/>
            <w:noWrap/>
            <w:vAlign w:val="center"/>
            <w:hideMark/>
          </w:tcPr>
          <w:p w:rsidR="003B4EC3" w:rsidRPr="00951538" w:rsidRDefault="00346A44" w:rsidP="009F0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>
              <w:rPr>
                <w:rFonts w:eastAsia="Times New Roman" w:cs="Times New Roman"/>
                <w:color w:val="404040" w:themeColor="text1" w:themeTint="BF"/>
                <w:lang w:eastAsia="tr-TR"/>
              </w:rPr>
              <w:t>2384</w:t>
            </w:r>
          </w:p>
        </w:tc>
      </w:tr>
      <w:tr w:rsidR="003B4EC3" w:rsidRPr="00951538" w:rsidTr="00346A4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vAlign w:val="center"/>
            <w:hideMark/>
          </w:tcPr>
          <w:p w:rsidR="003B4EC3" w:rsidRPr="00951538" w:rsidRDefault="003B4EC3" w:rsidP="009F0155">
            <w:pPr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Tünel</w:t>
            </w:r>
          </w:p>
        </w:tc>
        <w:tc>
          <w:tcPr>
            <w:tcW w:w="1523" w:type="dxa"/>
            <w:noWrap/>
            <w:vAlign w:val="center"/>
            <w:hideMark/>
          </w:tcPr>
          <w:p w:rsidR="003B4EC3" w:rsidRPr="00951538" w:rsidRDefault="00346A44" w:rsidP="00346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</w:pPr>
            <w:r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72</w:t>
            </w:r>
            <w:r w:rsidR="003B4EC3"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,</w:t>
            </w:r>
            <w:r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8</w:t>
            </w:r>
            <w:r w:rsidR="003B4EC3" w:rsidRPr="00951538"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%</w:t>
            </w:r>
          </w:p>
        </w:tc>
        <w:tc>
          <w:tcPr>
            <w:tcW w:w="1684" w:type="dxa"/>
            <w:noWrap/>
            <w:vAlign w:val="center"/>
            <w:hideMark/>
          </w:tcPr>
          <w:p w:rsidR="003B4EC3" w:rsidRPr="00951538" w:rsidRDefault="00346A44" w:rsidP="009F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>
              <w:rPr>
                <w:rFonts w:eastAsia="Times New Roman" w:cs="Times New Roman"/>
                <w:color w:val="404040" w:themeColor="text1" w:themeTint="BF"/>
                <w:lang w:eastAsia="tr-TR"/>
              </w:rPr>
              <w:t>649</w:t>
            </w:r>
          </w:p>
        </w:tc>
      </w:tr>
      <w:tr w:rsidR="003B4EC3" w:rsidRPr="00951538" w:rsidTr="00346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:rsidR="003B4EC3" w:rsidRPr="00951538" w:rsidRDefault="003B4EC3" w:rsidP="009F0155">
            <w:pPr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Genel Puan</w:t>
            </w:r>
          </w:p>
        </w:tc>
        <w:tc>
          <w:tcPr>
            <w:tcW w:w="1523" w:type="dxa"/>
            <w:noWrap/>
            <w:vAlign w:val="center"/>
            <w:hideMark/>
          </w:tcPr>
          <w:p w:rsidR="003B4EC3" w:rsidRPr="00951538" w:rsidRDefault="003B4EC3" w:rsidP="00346A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</w:pPr>
            <w:r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6</w:t>
            </w:r>
            <w:r w:rsidR="00346A44"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1</w:t>
            </w:r>
            <w:r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,</w:t>
            </w:r>
            <w:r w:rsidR="00346A44"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0</w:t>
            </w:r>
            <w:bookmarkStart w:id="0" w:name="_GoBack"/>
            <w:bookmarkEnd w:id="0"/>
            <w:r w:rsidRPr="00951538"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%</w:t>
            </w:r>
          </w:p>
        </w:tc>
        <w:tc>
          <w:tcPr>
            <w:tcW w:w="1684" w:type="dxa"/>
            <w:noWrap/>
            <w:vAlign w:val="center"/>
            <w:hideMark/>
          </w:tcPr>
          <w:p w:rsidR="003B4EC3" w:rsidRPr="00951538" w:rsidRDefault="003B4EC3" w:rsidP="009F015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</w:p>
        </w:tc>
      </w:tr>
    </w:tbl>
    <w:p w:rsidR="00220E1E" w:rsidRDefault="00220E1E"/>
    <w:sectPr w:rsidR="00220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E4"/>
    <w:rsid w:val="00220E1E"/>
    <w:rsid w:val="00346A44"/>
    <w:rsid w:val="003B4EC3"/>
    <w:rsid w:val="0064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C3"/>
    <w:pPr>
      <w:spacing w:after="160" w:line="259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4Accent3">
    <w:name w:val="Grid Table 4 Accent 3"/>
    <w:basedOn w:val="NormalTablo"/>
    <w:uiPriority w:val="49"/>
    <w:rsid w:val="003B4EC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">
    <w:name w:val="List Table 2"/>
    <w:basedOn w:val="NormalTablo"/>
    <w:uiPriority w:val="47"/>
    <w:rsid w:val="003B4EC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C3"/>
    <w:pPr>
      <w:spacing w:after="160" w:line="259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4Accent3">
    <w:name w:val="Grid Table 4 Accent 3"/>
    <w:basedOn w:val="NormalTablo"/>
    <w:uiPriority w:val="49"/>
    <w:rsid w:val="003B4EC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">
    <w:name w:val="List Table 2"/>
    <w:basedOn w:val="NormalTablo"/>
    <w:uiPriority w:val="47"/>
    <w:rsid w:val="003B4EC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Uysal</dc:creator>
  <cp:keywords/>
  <dc:description/>
  <cp:lastModifiedBy>Gamze Uysal</cp:lastModifiedBy>
  <cp:revision>3</cp:revision>
  <dcterms:created xsi:type="dcterms:W3CDTF">2019-01-17T08:58:00Z</dcterms:created>
  <dcterms:modified xsi:type="dcterms:W3CDTF">2019-01-18T11:29:00Z</dcterms:modified>
</cp:coreProperties>
</file>